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34"/>
        <w:gridCol w:w="2139"/>
        <w:gridCol w:w="1800"/>
      </w:tblGrid>
      <w:tr w:rsidR="00B81305" w:rsidRPr="0002150A" w:rsidTr="00F22F83">
        <w:trPr>
          <w:trHeight w:val="146"/>
        </w:trPr>
        <w:tc>
          <w:tcPr>
            <w:tcW w:w="5000" w:type="pct"/>
            <w:gridSpan w:val="3"/>
          </w:tcPr>
          <w:p w:rsidR="00B81305" w:rsidRPr="00485239" w:rsidRDefault="00B81305" w:rsidP="00F22F83">
            <w:pPr>
              <w:pStyle w:val="23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85239">
              <w:rPr>
                <w:b/>
                <w:color w:val="000000"/>
                <w:szCs w:val="28"/>
                <w:lang w:val="kk-KZ"/>
              </w:rPr>
              <w:t>Студенттің оқытушы жетекшілігімен орындайтын өздік жұмысы</w:t>
            </w:r>
            <w:r>
              <w:rPr>
                <w:b/>
                <w:color w:val="000000"/>
                <w:szCs w:val="28"/>
                <w:lang w:val="kk-KZ"/>
              </w:rPr>
              <w:t xml:space="preserve"> тапсырмасы</w:t>
            </w:r>
          </w:p>
        </w:tc>
      </w:tr>
      <w:tr w:rsidR="00B81305" w:rsidRPr="0002150A" w:rsidTr="00F22F83">
        <w:trPr>
          <w:trHeight w:val="146"/>
        </w:trPr>
        <w:tc>
          <w:tcPr>
            <w:tcW w:w="2943" w:type="pct"/>
            <w:vAlign w:val="center"/>
          </w:tcPr>
          <w:p w:rsidR="00B81305" w:rsidRPr="0002150A" w:rsidRDefault="00B81305" w:rsidP="00F22F83">
            <w:pPr>
              <w:jc w:val="center"/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  <w:lang w:val="kk-KZ"/>
              </w:rPr>
              <w:t xml:space="preserve">Тақырып бойынша слайд дайындау 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B81305" w:rsidRPr="0002150A" w:rsidRDefault="00B81305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Тапсыру мерзімі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B81305" w:rsidRPr="0002150A" w:rsidRDefault="00B81305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Ұсынылған әдебиеттер</w:t>
            </w:r>
          </w:p>
        </w:tc>
      </w:tr>
      <w:tr w:rsidR="00B81305" w:rsidRPr="0002150A" w:rsidTr="00F22F83">
        <w:trPr>
          <w:trHeight w:val="146"/>
        </w:trPr>
        <w:tc>
          <w:tcPr>
            <w:tcW w:w="2943" w:type="pct"/>
          </w:tcPr>
          <w:p w:rsidR="00B81305" w:rsidRPr="0002150A" w:rsidRDefault="00B81305" w:rsidP="00F22F83">
            <w:pPr>
              <w:rPr>
                <w:sz w:val="28"/>
                <w:szCs w:val="28"/>
                <w:lang w:val="kk-KZ"/>
              </w:rPr>
            </w:pPr>
            <w:r w:rsidRPr="0002150A">
              <w:rPr>
                <w:sz w:val="28"/>
                <w:szCs w:val="28"/>
                <w:lang w:val="kk-KZ"/>
              </w:rPr>
              <w:t>Шеңберлі қисықты түрлі тәсілдермен бөлу үшін, мәлімет дайындау</w:t>
            </w:r>
          </w:p>
        </w:tc>
        <w:tc>
          <w:tcPr>
            <w:tcW w:w="1117" w:type="pct"/>
            <w:tcBorders>
              <w:right w:val="nil"/>
            </w:tcBorders>
            <w:vAlign w:val="center"/>
          </w:tcPr>
          <w:p w:rsidR="00B81305" w:rsidRPr="00783679" w:rsidRDefault="00B81305" w:rsidP="00F22F83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13 апта</w:t>
            </w:r>
          </w:p>
        </w:tc>
        <w:tc>
          <w:tcPr>
            <w:tcW w:w="940" w:type="pct"/>
            <w:tcBorders>
              <w:right w:val="single" w:sz="4" w:space="0" w:color="auto"/>
            </w:tcBorders>
            <w:vAlign w:val="center"/>
          </w:tcPr>
          <w:p w:rsidR="00B81305" w:rsidRPr="0002150A" w:rsidRDefault="00B81305" w:rsidP="00F22F83">
            <w:pPr>
              <w:jc w:val="center"/>
              <w:rPr>
                <w:sz w:val="28"/>
                <w:szCs w:val="28"/>
              </w:rPr>
            </w:pPr>
            <w:r w:rsidRPr="0002150A">
              <w:rPr>
                <w:sz w:val="28"/>
                <w:szCs w:val="28"/>
              </w:rPr>
              <w:t>2,3,5</w:t>
            </w:r>
          </w:p>
        </w:tc>
      </w:tr>
    </w:tbl>
    <w:p w:rsidR="00B81305" w:rsidRDefault="00B81305" w:rsidP="00B81305">
      <w:pPr>
        <w:rPr>
          <w:lang w:val="kk-KZ"/>
        </w:rPr>
      </w:pPr>
    </w:p>
    <w:p w:rsidR="00B81305" w:rsidRDefault="00B81305" w:rsidP="00B81305">
      <w:pPr>
        <w:rPr>
          <w:lang w:val="kk-KZ"/>
        </w:rPr>
      </w:pPr>
    </w:p>
    <w:p w:rsidR="00B81305" w:rsidRPr="00485239" w:rsidRDefault="00B81305" w:rsidP="00B81305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  <w:r w:rsidRPr="0002150A">
        <w:rPr>
          <w:sz w:val="28"/>
          <w:szCs w:val="28"/>
          <w:lang w:val="kk-KZ"/>
        </w:rPr>
        <w:t>ҰСЫНЫЛҒАН ӘДЕБИЕТТЕР ТІЗІМІ</w:t>
      </w:r>
    </w:p>
    <w:p w:rsidR="00B81305" w:rsidRPr="00485239" w:rsidRDefault="00B81305" w:rsidP="00B81305">
      <w:pPr>
        <w:pStyle w:val="Style2"/>
        <w:widowControl/>
        <w:spacing w:line="240" w:lineRule="auto"/>
        <w:ind w:left="420" w:firstLine="0"/>
        <w:rPr>
          <w:sz w:val="28"/>
          <w:szCs w:val="28"/>
          <w:lang w:val="kk-KZ"/>
        </w:rPr>
      </w:pPr>
    </w:p>
    <w:p w:rsidR="00B81305" w:rsidRPr="00485239" w:rsidRDefault="00B81305" w:rsidP="00B81305">
      <w:pPr>
        <w:pStyle w:val="af4"/>
        <w:spacing w:after="0"/>
        <w:rPr>
          <w:b/>
          <w:szCs w:val="28"/>
          <w:lang w:val="kk-KZ"/>
        </w:rPr>
      </w:pPr>
      <w:r w:rsidRPr="00485239">
        <w:rPr>
          <w:szCs w:val="28"/>
          <w:lang w:val="kk-KZ"/>
        </w:rPr>
        <w:t xml:space="preserve"> </w:t>
      </w:r>
      <w:r w:rsidRPr="0002150A">
        <w:rPr>
          <w:b/>
          <w:szCs w:val="28"/>
          <w:lang w:val="kk-KZ"/>
        </w:rPr>
        <w:t>Негізге әдебиеттер</w:t>
      </w:r>
    </w:p>
    <w:p w:rsidR="00B81305" w:rsidRPr="00485239" w:rsidRDefault="00B81305" w:rsidP="00B81305">
      <w:pPr>
        <w:pStyle w:val="af4"/>
        <w:ind w:left="360"/>
        <w:rPr>
          <w:b/>
          <w:szCs w:val="28"/>
          <w:lang w:val="kk-KZ"/>
        </w:rPr>
      </w:pPr>
    </w:p>
    <w:p w:rsidR="00B81305" w:rsidRPr="0002150A" w:rsidRDefault="00B81305" w:rsidP="00B81305">
      <w:pPr>
        <w:tabs>
          <w:tab w:val="num" w:pos="0"/>
        </w:tabs>
        <w:ind w:firstLine="482"/>
        <w:jc w:val="both"/>
        <w:rPr>
          <w:sz w:val="28"/>
          <w:szCs w:val="28"/>
          <w:lang w:eastAsia="en-US"/>
        </w:rPr>
      </w:pPr>
      <w:r w:rsidRPr="0002150A">
        <w:rPr>
          <w:sz w:val="28"/>
          <w:szCs w:val="28"/>
          <w:lang w:eastAsia="ko-KR"/>
        </w:rPr>
        <w:t xml:space="preserve">1 </w:t>
      </w:r>
      <w:r w:rsidRPr="0002150A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2150A">
          <w:rPr>
            <w:sz w:val="28"/>
            <w:szCs w:val="28"/>
            <w:lang w:eastAsia="en-US"/>
          </w:rPr>
          <w:t>22, М</w:t>
        </w:r>
      </w:smartTag>
      <w:r w:rsidRPr="0002150A">
        <w:rPr>
          <w:sz w:val="28"/>
          <w:szCs w:val="28"/>
          <w:lang w:eastAsia="en-US"/>
        </w:rPr>
        <w:t>.-Л., 1950.</w:t>
      </w:r>
    </w:p>
    <w:p w:rsidR="00B81305" w:rsidRPr="0002150A" w:rsidRDefault="00B81305" w:rsidP="00B81305">
      <w:pPr>
        <w:tabs>
          <w:tab w:val="num" w:pos="0"/>
        </w:tabs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  <w:lang w:eastAsia="en-US"/>
        </w:rPr>
        <w:t xml:space="preserve">2 </w:t>
      </w:r>
      <w:r w:rsidRPr="0002150A">
        <w:rPr>
          <w:sz w:val="28"/>
          <w:szCs w:val="28"/>
          <w:lang w:eastAsia="ko-KR"/>
        </w:rPr>
        <w:t xml:space="preserve">И.И. Попов, Б.М. </w:t>
      </w:r>
      <w:proofErr w:type="spellStart"/>
      <w:r w:rsidRPr="0002150A">
        <w:rPr>
          <w:sz w:val="28"/>
          <w:szCs w:val="28"/>
          <w:lang w:eastAsia="ko-KR"/>
        </w:rPr>
        <w:t>Жаркимбаев</w:t>
      </w:r>
      <w:proofErr w:type="spellEnd"/>
      <w:r w:rsidRPr="0002150A">
        <w:rPr>
          <w:sz w:val="28"/>
          <w:szCs w:val="28"/>
          <w:lang w:eastAsia="ko-KR"/>
        </w:rPr>
        <w:t xml:space="preserve">.  Маркшейдерское дело. </w:t>
      </w:r>
      <w:proofErr w:type="spellStart"/>
      <w:r w:rsidRPr="0002150A">
        <w:rPr>
          <w:sz w:val="28"/>
          <w:szCs w:val="28"/>
          <w:lang w:eastAsia="ko-KR"/>
        </w:rPr>
        <w:t>Алматы</w:t>
      </w:r>
      <w:proofErr w:type="spellEnd"/>
      <w:r w:rsidRPr="0002150A">
        <w:rPr>
          <w:sz w:val="28"/>
          <w:szCs w:val="28"/>
          <w:lang w:eastAsia="ko-KR"/>
        </w:rPr>
        <w:t>, 2000 – с.ил.</w:t>
      </w:r>
    </w:p>
    <w:p w:rsidR="00B81305" w:rsidRPr="0002150A" w:rsidRDefault="00B81305" w:rsidP="00B81305">
      <w:pPr>
        <w:numPr>
          <w:ilvl w:val="0"/>
          <w:numId w:val="1"/>
        </w:numPr>
        <w:tabs>
          <w:tab w:val="num" w:pos="0"/>
        </w:tabs>
        <w:jc w:val="both"/>
        <w:rPr>
          <w:sz w:val="28"/>
          <w:szCs w:val="28"/>
          <w:lang w:eastAsia="ko-KR"/>
        </w:rPr>
      </w:pPr>
      <w:r w:rsidRPr="0002150A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B81305" w:rsidRPr="0002150A" w:rsidRDefault="00B81305" w:rsidP="00B81305">
      <w:pPr>
        <w:pStyle w:val="af6"/>
        <w:spacing w:before="0" w:beforeAutospacing="0" w:after="0" w:afterAutospacing="0"/>
        <w:ind w:firstLine="437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4 М"/>
        </w:smartTagPr>
        <w:r w:rsidRPr="0002150A">
          <w:rPr>
            <w:sz w:val="28"/>
            <w:szCs w:val="28"/>
            <w:lang w:eastAsia="en-US"/>
          </w:rPr>
          <w:t xml:space="preserve">4 </w:t>
        </w:r>
        <w:proofErr w:type="spellStart"/>
        <w:r w:rsidRPr="0002150A">
          <w:rPr>
            <w:sz w:val="28"/>
            <w:szCs w:val="28"/>
            <w:lang w:eastAsia="en-US"/>
          </w:rPr>
          <w:t>М</w:t>
        </w:r>
      </w:smartTag>
      <w:r w:rsidRPr="0002150A">
        <w:rPr>
          <w:sz w:val="28"/>
          <w:szCs w:val="28"/>
          <w:lang w:eastAsia="en-US"/>
        </w:rPr>
        <w:t>.П.Пятлин</w:t>
      </w:r>
      <w:proofErr w:type="spellEnd"/>
      <w:r w:rsidRPr="0002150A">
        <w:rPr>
          <w:sz w:val="28"/>
          <w:szCs w:val="28"/>
          <w:lang w:eastAsia="en-US"/>
        </w:rPr>
        <w:t xml:space="preserve">. Профессор </w:t>
      </w:r>
      <w:proofErr w:type="spellStart"/>
      <w:r w:rsidRPr="0002150A">
        <w:rPr>
          <w:sz w:val="28"/>
          <w:szCs w:val="28"/>
          <w:lang w:eastAsia="en-US"/>
        </w:rPr>
        <w:t>Бахурин</w:t>
      </w:r>
      <w:proofErr w:type="spellEnd"/>
      <w:r w:rsidRPr="0002150A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2150A">
        <w:rPr>
          <w:sz w:val="28"/>
          <w:szCs w:val="28"/>
          <w:lang w:eastAsia="en-US"/>
        </w:rPr>
        <w:t>И.М.Бахурин</w:t>
      </w:r>
      <w:proofErr w:type="spellEnd"/>
      <w:r w:rsidRPr="0002150A">
        <w:rPr>
          <w:sz w:val="28"/>
          <w:szCs w:val="28"/>
          <w:lang w:eastAsia="en-US"/>
        </w:rPr>
        <w:t>.  курс маркшейдерского дела. Москва  Высшая школа 1962. С.6-13.</w:t>
      </w:r>
    </w:p>
    <w:p w:rsidR="00B81305" w:rsidRPr="0002150A" w:rsidRDefault="00B81305" w:rsidP="00B8130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</w:t>
      </w:r>
      <w:bookmarkStart w:id="0" w:name="_GoBack"/>
      <w:bookmarkEnd w:id="0"/>
      <w:r w:rsidRPr="0002150A">
        <w:rPr>
          <w:sz w:val="28"/>
          <w:szCs w:val="28"/>
        </w:rPr>
        <w:t xml:space="preserve"> Д.Н. Оглоблин. Маркшейдерское дело.  М.- Недра, 1972.</w:t>
      </w:r>
    </w:p>
    <w:p w:rsidR="00B81305" w:rsidRPr="0002150A" w:rsidRDefault="00B81305" w:rsidP="00B81305">
      <w:pPr>
        <w:pStyle w:val="af4"/>
        <w:ind w:left="360"/>
        <w:rPr>
          <w:b/>
          <w:szCs w:val="28"/>
        </w:rPr>
      </w:pPr>
    </w:p>
    <w:p w:rsidR="00B81305" w:rsidRPr="0002150A" w:rsidRDefault="00B81305" w:rsidP="00B81305">
      <w:pPr>
        <w:pStyle w:val="af4"/>
        <w:spacing w:after="0"/>
        <w:jc w:val="center"/>
        <w:rPr>
          <w:b/>
          <w:szCs w:val="28"/>
        </w:rPr>
      </w:pPr>
      <w:r w:rsidRPr="0002150A">
        <w:rPr>
          <w:b/>
          <w:szCs w:val="28"/>
          <w:lang w:val="kk-KZ"/>
        </w:rPr>
        <w:t>Қосымша әдебиеттер</w:t>
      </w:r>
    </w:p>
    <w:p w:rsidR="00B81305" w:rsidRPr="0002150A" w:rsidRDefault="00B81305" w:rsidP="00B81305">
      <w:pPr>
        <w:tabs>
          <w:tab w:val="num" w:pos="-142"/>
          <w:tab w:val="num" w:pos="0"/>
        </w:tabs>
        <w:ind w:firstLine="482"/>
        <w:jc w:val="both"/>
        <w:rPr>
          <w:sz w:val="28"/>
          <w:szCs w:val="28"/>
        </w:rPr>
      </w:pPr>
    </w:p>
    <w:p w:rsidR="00B81305" w:rsidRPr="0002150A" w:rsidRDefault="00B81305" w:rsidP="00B8130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>6 Справочник по маркшейдерскому делу. М.- Недра, 1979.</w:t>
      </w:r>
    </w:p>
    <w:p w:rsidR="00B81305" w:rsidRPr="0002150A" w:rsidRDefault="00B81305" w:rsidP="00B81305">
      <w:pPr>
        <w:pStyle w:val="bodytext2"/>
        <w:tabs>
          <w:tab w:val="num" w:pos="0"/>
        </w:tabs>
        <w:spacing w:before="0" w:beforeAutospacing="0" w:after="0" w:afterAutospacing="0"/>
        <w:ind w:firstLine="482"/>
        <w:jc w:val="both"/>
        <w:rPr>
          <w:sz w:val="28"/>
          <w:szCs w:val="28"/>
        </w:rPr>
      </w:pPr>
      <w:r w:rsidRPr="0002150A">
        <w:rPr>
          <w:sz w:val="28"/>
          <w:szCs w:val="28"/>
        </w:rPr>
        <w:t xml:space="preserve">7 В.И. Борщ – </w:t>
      </w:r>
      <w:proofErr w:type="spellStart"/>
      <w:r w:rsidRPr="0002150A">
        <w:rPr>
          <w:sz w:val="28"/>
          <w:szCs w:val="28"/>
        </w:rPr>
        <w:t>Компониец</w:t>
      </w:r>
      <w:proofErr w:type="spellEnd"/>
      <w:r w:rsidRPr="0002150A">
        <w:rPr>
          <w:sz w:val="28"/>
          <w:szCs w:val="28"/>
        </w:rPr>
        <w:t>. Основы геодезии и маркшейдерского дела. М.- Недра, 1981</w:t>
      </w:r>
    </w:p>
    <w:p w:rsidR="00B81305" w:rsidRPr="0002150A" w:rsidRDefault="00B81305" w:rsidP="00B81305">
      <w:pPr>
        <w:pStyle w:val="af4"/>
        <w:jc w:val="center"/>
        <w:rPr>
          <w:szCs w:val="28"/>
        </w:rPr>
      </w:pPr>
    </w:p>
    <w:p w:rsidR="00B81305" w:rsidRPr="00485239" w:rsidRDefault="00B81305" w:rsidP="00B81305">
      <w:pPr>
        <w:rPr>
          <w:lang w:val="kk-KZ"/>
        </w:rPr>
      </w:pPr>
    </w:p>
    <w:p w:rsidR="00B81305" w:rsidRDefault="00B81305" w:rsidP="00B81305"/>
    <w:p w:rsidR="006F099C" w:rsidRDefault="006F099C"/>
    <w:sectPr w:rsidR="006F099C" w:rsidSect="009D2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B81305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305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305"/>
    <w:pPr>
      <w:ind w:firstLine="0"/>
      <w:jc w:val="left"/>
    </w:pPr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23">
    <w:name w:val="Body Text Indent 2"/>
    <w:basedOn w:val="a"/>
    <w:link w:val="24"/>
    <w:rsid w:val="00B81305"/>
    <w:pPr>
      <w:spacing w:after="120" w:line="480" w:lineRule="auto"/>
      <w:ind w:left="283"/>
    </w:pPr>
    <w:rPr>
      <w:rFonts w:eastAsia="Times New Roman"/>
      <w:sz w:val="28"/>
      <w:szCs w:val="20"/>
    </w:rPr>
  </w:style>
  <w:style w:type="character" w:customStyle="1" w:styleId="24">
    <w:name w:val="Основной текст с отступом 2 Знак"/>
    <w:basedOn w:val="a0"/>
    <w:link w:val="23"/>
    <w:rsid w:val="00B81305"/>
    <w:rPr>
      <w:rFonts w:ascii="Times New Roman" w:eastAsia="Times New Roman" w:hAnsi="Times New Roman" w:cs="Times New Roman"/>
      <w:sz w:val="28"/>
      <w:szCs w:val="20"/>
      <w:lang w:val="ru-RU" w:eastAsia="zh-CN" w:bidi="ar-SA"/>
    </w:rPr>
  </w:style>
  <w:style w:type="paragraph" w:styleId="af4">
    <w:name w:val="Body Text"/>
    <w:basedOn w:val="a"/>
    <w:link w:val="af5"/>
    <w:uiPriority w:val="99"/>
    <w:semiHidden/>
    <w:unhideWhenUsed/>
    <w:rsid w:val="00B81305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semiHidden/>
    <w:rsid w:val="00B81305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customStyle="1" w:styleId="bodytext2">
    <w:name w:val="bodytext2"/>
    <w:basedOn w:val="a"/>
    <w:rsid w:val="00B81305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f6">
    <w:name w:val="Normal (Web)"/>
    <w:basedOn w:val="a"/>
    <w:uiPriority w:val="99"/>
    <w:unhideWhenUsed/>
    <w:rsid w:val="00B81305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Style2">
    <w:name w:val="Style2"/>
    <w:basedOn w:val="a"/>
    <w:rsid w:val="00B81305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778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2015-09-06T01:32:00Z</dcterms:created>
  <dcterms:modified xsi:type="dcterms:W3CDTF">2015-09-06T01:32:00Z</dcterms:modified>
</cp:coreProperties>
</file>